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rPr>
          <w:b/>
          <w:b/>
          <w:bCs/>
        </w:rPr>
      </w:pPr>
      <w:r>
        <w:rPr>
          <w:b/>
          <w:bCs/>
        </w:rPr>
        <w:t xml:space="preserve">RULLA-AMPUMAHIIHDOT Harjoituskilpailu 31.7.2020 </w:t>
      </w:r>
    </w:p>
    <w:p>
      <w:pPr>
        <w:pStyle w:val="NormalWeb"/>
        <w:spacing w:beforeAutospacing="0" w:before="0" w:afterAutospacing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bCs/>
        </w:rPr>
        <w:t>1. Kilpailun toteutus</w:t>
      </w:r>
    </w:p>
    <w:p>
      <w:pPr>
        <w:pStyle w:val="NormalWeb"/>
        <w:spacing w:beforeAutospacing="0" w:before="0" w:afterAutospacing="0" w:after="0"/>
        <w:rPr/>
      </w:pPr>
      <w:r>
        <w:rPr/>
        <w:t>Kilpailut hiihdetään yhteislähtöinä.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Kilpailijat kantavat hiihtäessään asetta sarjoissa 17 – 55v. Sarjat 15-vuotiaisiin asti sekä sarjat 60 v. ja vanhemmat pitävät aseen matolla koko kilpailusuorituksen ajan.    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Kilpailussa käytetään omia rullasuksia. </w:t>
      </w:r>
    </w:p>
    <w:p>
      <w:pPr>
        <w:pStyle w:val="NormalWeb"/>
        <w:spacing w:beforeAutospacing="0" w:before="0" w:afterAutospacing="0" w:after="0"/>
        <w:rPr/>
      </w:pPr>
      <w:r>
        <w:rPr/>
        <w:t>Rulla-ampumahiihdossa saa käyttää hiihto-osuudella ainoastaan rullasuksia. Sauvat on oltava mukana ja kypärän käyttö on pakollinen.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Ampuma-alueella ammuntaan tullaan ja kierroksille mennään vasenta kaistaa. 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Maaliin tullaan oikeaa kaistaa. </w:t>
      </w:r>
    </w:p>
    <w:p>
      <w:pPr>
        <w:pStyle w:val="NormalWeb"/>
        <w:spacing w:beforeAutospacing="0" w:before="0" w:afterAutospacing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bCs/>
        </w:rPr>
        <w:t>2. Kilpailumatkat</w:t>
      </w:r>
    </w:p>
    <w:tbl>
      <w:tblPr>
        <w:tblW w:w="10395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980"/>
        <w:gridCol w:w="2260"/>
        <w:gridCol w:w="1159"/>
        <w:gridCol w:w="1159"/>
        <w:gridCol w:w="917"/>
        <w:gridCol w:w="959"/>
        <w:gridCol w:w="361"/>
        <w:gridCol w:w="426"/>
        <w:gridCol w:w="173"/>
      </w:tblGrid>
      <w:tr>
        <w:trPr>
          <w:trHeight w:val="435" w:hRule="atLeast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hiihtomatkat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 </w:t>
            </w:r>
          </w:p>
        </w:tc>
        <w:tc>
          <w:tcPr>
            <w:tcW w:w="11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</w:r>
          </w:p>
        </w:tc>
        <w:tc>
          <w:tcPr>
            <w:tcW w:w="11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</w:r>
          </w:p>
        </w:tc>
        <w:tc>
          <w:tcPr>
            <w:tcW w:w="9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</w:r>
          </w:p>
        </w:tc>
        <w:tc>
          <w:tcPr>
            <w:tcW w:w="174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</w:r>
          </w:p>
        </w:tc>
        <w:tc>
          <w:tcPr>
            <w:tcW w:w="1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</w:r>
          </w:p>
        </w:tc>
      </w:tr>
      <w:tr>
        <w:trPr>
          <w:trHeight w:val="435" w:hRule="atLeast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N ja M11    2 km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N ja M13  3,5 km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N ja M15  4,6 km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N17           8 km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val="en-US"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val="en-US" w:eastAsia="fi-FI"/>
              </w:rPr>
              <w:t>m+m     m+m m+m+m m+m+p+p</w:t>
            </w:r>
          </w:p>
        </w:tc>
        <w:tc>
          <w:tcPr>
            <w:tcW w:w="4555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 xml:space="preserve">(2*1,15)+1,15+1,15+1,15+(2*1,15) </w:t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</w:r>
          </w:p>
        </w:tc>
        <w:tc>
          <w:tcPr>
            <w:tcW w:w="1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</w:r>
          </w:p>
        </w:tc>
      </w:tr>
      <w:tr>
        <w:trPr>
          <w:trHeight w:val="435" w:hRule="atLeast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M17          8 km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m+m+p+p</w:t>
            </w:r>
          </w:p>
        </w:tc>
        <w:tc>
          <w:tcPr>
            <w:tcW w:w="323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(2*1,15)+1,15+1,15+1,15+(2*1,15)</w:t>
            </w:r>
          </w:p>
        </w:tc>
        <w:tc>
          <w:tcPr>
            <w:tcW w:w="174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  <w:lang w:eastAsia="fi-FI"/>
              </w:rPr>
            </w:pPr>
            <w:r>
              <w:rPr>
                <w:rFonts w:eastAsia="Times New Roman" w:cs="Times New Roman"/>
                <w:b/>
                <w:color w:val="000000"/>
                <w:lang w:eastAsia="fi-FI"/>
              </w:rPr>
            </w:r>
          </w:p>
        </w:tc>
        <w:tc>
          <w:tcPr>
            <w:tcW w:w="1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</w:r>
          </w:p>
        </w:tc>
      </w:tr>
      <w:tr>
        <w:trPr>
          <w:trHeight w:val="435" w:hRule="atLeast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N19         10 km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m+m+p+p</w:t>
            </w:r>
          </w:p>
        </w:tc>
        <w:tc>
          <w:tcPr>
            <w:tcW w:w="515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1,15+(2*1,15)+(2*1,15)+(2*1,15)+(2*1,15)</w:t>
            </w:r>
          </w:p>
        </w:tc>
      </w:tr>
      <w:tr>
        <w:trPr>
          <w:trHeight w:val="435" w:hRule="atLeast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M19     11,5 km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m+m+p+p</w:t>
            </w:r>
          </w:p>
        </w:tc>
        <w:tc>
          <w:tcPr>
            <w:tcW w:w="515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(2*1,15)+(2*1,15)+(2*1,15)+(2*1,15)+(2*1,15)</w:t>
            </w:r>
          </w:p>
        </w:tc>
      </w:tr>
      <w:tr>
        <w:trPr>
          <w:trHeight w:val="435" w:hRule="atLeast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N21      11,5 km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m+m+p+p</w:t>
            </w:r>
          </w:p>
        </w:tc>
        <w:tc>
          <w:tcPr>
            <w:tcW w:w="515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(2*1,15)+(2*1,15)+(2*1,15)+(2*1,15)+(2*1,15)</w:t>
            </w:r>
          </w:p>
        </w:tc>
      </w:tr>
      <w:tr>
        <w:trPr>
          <w:trHeight w:val="435" w:hRule="atLeast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M21     12,5 km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m+m+p+p</w:t>
            </w:r>
          </w:p>
        </w:tc>
        <w:tc>
          <w:tcPr>
            <w:tcW w:w="515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(3*1,15)+(2*1,15)+(2*1,15)+(2*1,15)+(2*1,15)</w:t>
            </w:r>
          </w:p>
        </w:tc>
      </w:tr>
      <w:tr>
        <w:trPr>
          <w:trHeight w:val="435" w:hRule="atLeast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NYL       12,5 km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m+m+p+p</w:t>
            </w:r>
          </w:p>
        </w:tc>
        <w:tc>
          <w:tcPr>
            <w:tcW w:w="515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(3*1,15)+(2*1,15)+(2*1,15)+(2*1,15)+(2*1,15)</w:t>
            </w:r>
          </w:p>
        </w:tc>
      </w:tr>
      <w:tr>
        <w:trPr>
          <w:trHeight w:val="435" w:hRule="atLeast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MYL         14 km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m+m+p+p</w:t>
            </w:r>
          </w:p>
        </w:tc>
        <w:tc>
          <w:tcPr>
            <w:tcW w:w="515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(3*1,15)+(2*1,15)+(2*1,15)+(2*1,15)+(3*1,15)</w:t>
            </w:r>
          </w:p>
        </w:tc>
      </w:tr>
      <w:tr>
        <w:trPr>
          <w:trHeight w:val="435" w:hRule="atLeast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N35-60      6 km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m+m+p+p</w:t>
            </w:r>
          </w:p>
        </w:tc>
        <w:tc>
          <w:tcPr>
            <w:tcW w:w="323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1,15+1,15+1,15+1,15+1,15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</w:r>
          </w:p>
        </w:tc>
        <w:tc>
          <w:tcPr>
            <w:tcW w:w="9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</w:r>
          </w:p>
        </w:tc>
      </w:tr>
      <w:tr>
        <w:trPr>
          <w:trHeight w:val="435" w:hRule="atLeast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M40-55   10 km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m+m+p+p</w:t>
            </w:r>
          </w:p>
        </w:tc>
        <w:tc>
          <w:tcPr>
            <w:tcW w:w="515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1,15+(2*1,15)+(2*1,15)+(2*1,15)+(2*1,15)</w:t>
            </w:r>
          </w:p>
        </w:tc>
      </w:tr>
      <w:tr>
        <w:trPr>
          <w:trHeight w:val="435" w:hRule="atLeast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M60-80     6 km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40"/>
                <w:szCs w:val="40"/>
                <w:lang w:eastAsia="fi-FI"/>
              </w:rPr>
            </w:pPr>
            <w:r>
              <w:rPr>
                <w:rFonts w:eastAsia="Times New Roman" w:cs="Times New Roman"/>
                <w:color w:val="000000"/>
                <w:sz w:val="40"/>
                <w:szCs w:val="40"/>
                <w:lang w:eastAsia="fi-FI"/>
              </w:rPr>
              <w:t>m+m+p+p</w:t>
            </w:r>
          </w:p>
        </w:tc>
        <w:tc>
          <w:tcPr>
            <w:tcW w:w="323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  <w:t>1,15+1,15+1,15+1,15+1,15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</w:r>
          </w:p>
        </w:tc>
        <w:tc>
          <w:tcPr>
            <w:tcW w:w="9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i-FI"/>
              </w:rPr>
            </w:pPr>
            <w:r>
              <w:rPr>
                <w:rFonts w:eastAsia="Times New Roman" w:cs="Times New Roman"/>
                <w:color w:val="000000"/>
                <w:lang w:eastAsia="fi-FI"/>
              </w:rPr>
            </w:r>
          </w:p>
        </w:tc>
      </w:tr>
    </w:tbl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>
          <w:b/>
          <w:b/>
          <w:bCs/>
        </w:rPr>
      </w:pPr>
      <w:r>
        <w:rPr>
          <w:b/>
          <w:bCs/>
        </w:rPr>
        <w:t>3. Ammunnat</w:t>
      </w:r>
    </w:p>
    <w:p>
      <w:pPr>
        <w:pStyle w:val="NormalWeb"/>
        <w:spacing w:beforeAutospacing="0" w:before="0" w:afterAutospacing="0" w:after="0"/>
        <w:rPr/>
      </w:pPr>
      <w:r>
        <w:rPr>
          <w:bCs/>
        </w:rPr>
        <w:t>Jokainen ammunta ammutaan samalta paikalta, joka on kilpailijalle osoitettu ennen lähtöä.</w:t>
      </w:r>
    </w:p>
    <w:p>
      <w:pPr>
        <w:pStyle w:val="NormalWeb"/>
        <w:spacing w:beforeAutospacing="0" w:before="0" w:afterAutospacing="0" w:after="0"/>
        <w:rPr/>
      </w:pPr>
      <w:r>
        <w:rPr/>
        <w:t>Ammuntajärjestys on kuten yhteislähtökilpailuissa yleensä.</w:t>
      </w:r>
      <w:bookmarkStart w:id="0" w:name="_GoBack"/>
      <w:bookmarkEnd w:id="0"/>
    </w:p>
    <w:p>
      <w:pPr>
        <w:pStyle w:val="NormalWeb"/>
        <w:spacing w:beforeAutospacing="0" w:before="0" w:afterAutospacing="0" w:after="0"/>
        <w:rPr/>
      </w:pPr>
      <w:r>
        <w:rPr/>
        <w:t>Jokaisesta ohilaukauksesta tulee sarjoissa 17 v- ylöspäin 40 sekunnin sakko, joka/jotka lisätään maaliin tulon jälkeen hiihtoaikaan. Muissa sarjoissa sakko on 30 sekuntia.</w:t>
      </w:r>
    </w:p>
    <w:p>
      <w:pPr>
        <w:pStyle w:val="NoSpacing"/>
        <w:rPr/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fi-FI"/>
        </w:rPr>
        <w:t>Huom! Kilpailijan on varmistettava, että aseen panospesä on ammunnan jälkeen tyhjä asetta kuljetettaessa. Asetta kannettava AINA piippu ylöspäin.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 </w:t>
      </w:r>
    </w:p>
    <w:p>
      <w:pPr>
        <w:pStyle w:val="NormalWeb"/>
        <w:spacing w:beforeAutospacing="0" w:before="0" w:afterAutospacing="0" w:after="0"/>
        <w:rPr/>
      </w:pPr>
      <w:r>
        <w:rPr>
          <w:b/>
          <w:bCs/>
        </w:rPr>
        <w:t>4. Muut määräykset</w:t>
      </w:r>
    </w:p>
    <w:p>
      <w:pPr>
        <w:pStyle w:val="NormalWeb"/>
        <w:spacing w:beforeAutospacing="0" w:before="0" w:afterAutospacing="0" w:after="0"/>
        <w:rPr/>
      </w:pPr>
      <w:r>
        <w:rPr/>
        <w:t>Harjoituskilpailu toteutetaan niiltä osin mitä näissä säännöissä ei ole sanottu SahL:n</w:t>
      </w:r>
    </w:p>
    <w:p>
      <w:pPr>
        <w:pStyle w:val="NormalWeb"/>
        <w:spacing w:beforeAutospacing="0" w:before="0" w:afterAutospacing="0" w:after="0"/>
        <w:rPr/>
      </w:pPr>
      <w:r>
        <w:rPr/>
        <w:t>kilpailusääntöjen mukaisesti.</w:t>
      </w:r>
    </w:p>
    <w:p>
      <w:pPr>
        <w:pStyle w:val="NormalWeb"/>
        <w:spacing w:beforeAutospacing="0" w:before="0" w:afterAutospacing="0" w:after="0"/>
        <w:rPr/>
      </w:pPr>
      <w:r>
        <w:rPr/>
        <w:t>Harjoituskilpailuihin osallistuvien urheilijoiden huoltajat sitoutuvat ampumapaikalla kilpailun aikana narujen vetoon niin pyydettäessä.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c4f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paragraph" w:styleId="NoSpacing">
    <w:name w:val="No Spacing"/>
    <w:uiPriority w:val="1"/>
    <w:qFormat/>
    <w:rsid w:val="0087554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1</Pages>
  <Words>224</Words>
  <Characters>1810</Characters>
  <CharactersWithSpaces>2065</CharactersWithSpaces>
  <Paragraphs>57</Paragraphs>
  <Company>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2020-07-29T18:45:00Z</dcterms:created>
  <dc:creator>Jyrki</dc:creator>
  <dc:description/>
  <dc:language>fi-FI</dc:language>
  <cp:lastModifiedBy>Sonera</cp:lastModifiedBy>
  <dcterms:modified xsi:type="dcterms:W3CDTF">2020-07-29T18:45:00Z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